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50" w:rsidRPr="002F1A50" w:rsidRDefault="00666B5C" w:rsidP="002F1A50">
      <w:pPr>
        <w:widowControl/>
        <w:spacing w:after="240" w:line="360" w:lineRule="auto"/>
        <w:ind w:firstLineChars="400" w:firstLine="1205"/>
        <w:rPr>
          <w:rFonts w:ascii="宋体" w:eastAsia="宋体" w:hAnsi="宋体" w:cs="宋体"/>
          <w:b/>
          <w:kern w:val="0"/>
          <w:sz w:val="30"/>
          <w:szCs w:val="30"/>
        </w:rPr>
      </w:pPr>
      <w:r>
        <w:rPr>
          <w:rFonts w:ascii="宋体" w:eastAsia="宋体" w:hAnsi="宋体" w:cs="宋体" w:hint="eastAsia"/>
          <w:b/>
          <w:kern w:val="0"/>
          <w:sz w:val="30"/>
          <w:szCs w:val="30"/>
        </w:rPr>
        <w:t>2021</w:t>
      </w:r>
      <w:r w:rsidR="002F1A50" w:rsidRPr="002F1A50">
        <w:rPr>
          <w:rFonts w:ascii="宋体" w:eastAsia="宋体" w:hAnsi="宋体" w:cs="宋体" w:hint="eastAsia"/>
          <w:b/>
          <w:kern w:val="0"/>
          <w:sz w:val="30"/>
          <w:szCs w:val="30"/>
        </w:rPr>
        <w:t>年机电工程系学生党支部工作计划</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为深入学习贯彻习近平新时代中国特色社会主义思想和党的十九大精神，坚持“三会一课”制度，为进一步加强机电工程系学生党支部的思想建设、组织建设和作风建设,充分发挥支部党员同志的先锋模范作用和支部的战斗堡垒作用,使其真正成为贯彻党的指导思想和方针、政策、路线的组织者、推动者和实践者，充分发挥学生党支部的积极作用和党员在学风建设、文明修身等学习生活中的模范作用,带领支部所属班级同学健康成长成才,支部将“同患难，共奋进”，不断培养全优型学生党员，将支部打造为先进支部，现</w:t>
      </w:r>
      <w:proofErr w:type="gramStart"/>
      <w:r w:rsidRPr="002C6DCD">
        <w:rPr>
          <w:rFonts w:ascii="仿宋_GB2312" w:eastAsia="仿宋_GB2312" w:hAnsi="宋体" w:cs="宋体" w:hint="eastAsia"/>
          <w:kern w:val="0"/>
          <w:sz w:val="28"/>
          <w:szCs w:val="28"/>
        </w:rPr>
        <w:t>作出</w:t>
      </w:r>
      <w:proofErr w:type="gramEnd"/>
      <w:r w:rsidR="00666B5C">
        <w:rPr>
          <w:rFonts w:ascii="仿宋_GB2312" w:eastAsia="仿宋_GB2312" w:hAnsi="宋体" w:cs="宋体" w:hint="eastAsia"/>
          <w:kern w:val="0"/>
          <w:sz w:val="28"/>
          <w:szCs w:val="28"/>
        </w:rPr>
        <w:t>2021</w:t>
      </w:r>
      <w:r w:rsidRPr="002C6DCD">
        <w:rPr>
          <w:rFonts w:ascii="仿宋_GB2312" w:eastAsia="仿宋_GB2312" w:hAnsi="宋体" w:cs="宋体" w:hint="eastAsia"/>
          <w:kern w:val="0"/>
          <w:sz w:val="28"/>
          <w:szCs w:val="28"/>
        </w:rPr>
        <w:t xml:space="preserve">年机电工程系学生党支部工作计划　　</w:t>
      </w:r>
    </w:p>
    <w:p w:rsidR="002F1A50" w:rsidRPr="002C6DCD" w:rsidRDefault="00666B5C" w:rsidP="002C6DCD">
      <w:pPr>
        <w:widowControl/>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2021</w:t>
      </w:r>
      <w:r w:rsidR="002F1A50" w:rsidRPr="002C6DCD">
        <w:rPr>
          <w:rFonts w:ascii="仿宋_GB2312" w:eastAsia="仿宋_GB2312" w:hAnsi="宋体" w:cs="宋体" w:hint="eastAsia"/>
          <w:kern w:val="0"/>
          <w:sz w:val="28"/>
          <w:szCs w:val="28"/>
        </w:rPr>
        <w:t>年，我支部仍将紧紧围绕学院党委工作中心, 坚定以习近平新时代中国特色社会主义思想为指导，深入学习贯彻习近平总书记系列重要指示精神,深入贯彻十九大精神,以十九大精神为指引, 深入学</w:t>
      </w:r>
      <w:proofErr w:type="gramStart"/>
      <w:r w:rsidR="002F1A50" w:rsidRPr="002C6DCD">
        <w:rPr>
          <w:rFonts w:ascii="仿宋_GB2312" w:eastAsia="仿宋_GB2312" w:hAnsi="宋体" w:cs="宋体" w:hint="eastAsia"/>
          <w:kern w:val="0"/>
          <w:sz w:val="28"/>
          <w:szCs w:val="28"/>
        </w:rPr>
        <w:t>习习近</w:t>
      </w:r>
      <w:proofErr w:type="gramEnd"/>
      <w:r w:rsidR="002F1A50" w:rsidRPr="002C6DCD">
        <w:rPr>
          <w:rFonts w:ascii="仿宋_GB2312" w:eastAsia="仿宋_GB2312" w:hAnsi="宋体" w:cs="宋体" w:hint="eastAsia"/>
          <w:kern w:val="0"/>
          <w:sz w:val="28"/>
          <w:szCs w:val="28"/>
        </w:rPr>
        <w:t xml:space="preserve">平总书记系列重要讲话精神，统筹规划，精细部署，将社会主义荣辱观、社会主义核心价值观和社会主义核心价值体系三者相融合，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一、加强支部思想建设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1、加强对支部学生党员和学生群众关于学风建设和文明修身活动的重要性、必然性的宣传教育, 教育党员牢固树立突出政治历练，把旗帜鲜明讲政治作为首要要求，教育党员牢固树立“ 四个意识”，坚定“四个自信”，坚决做到“ 两个维护”，始终在思想上政治上</w:t>
      </w:r>
      <w:r w:rsidRPr="002C6DCD">
        <w:rPr>
          <w:rFonts w:ascii="仿宋_GB2312" w:eastAsia="仿宋_GB2312" w:hAnsi="宋体" w:cs="宋体" w:hint="eastAsia"/>
          <w:kern w:val="0"/>
          <w:sz w:val="28"/>
          <w:szCs w:val="28"/>
        </w:rPr>
        <w:lastRenderedPageBreak/>
        <w:t xml:space="preserve">行动上同以习近平同志为核心的党中央保持高度一致，开展批评和自我批评，接受党组织和党员的监督，使党员成为其他同学的楷模和榜样。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2、学生党员在学生党支部的带领下继续认真学习贯彻党的十九大精神，认真学习《谈习近平治国理政》、“三会一课”、“四个意识”、“四个自信”、中国特色社会主义思想、党的文件与有关会议精神。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　3、学生党支部将采用集中学习、支部座谈、交流、讨论为主的学习方式,并与学生党员及时交流体会,大力开展支部谈心谈话制度，同时安排学习交流活动，推动支部工作。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4、以党小组为主或者有根据的进行分组，组织党员和入党积极分子进行理论学习,认真学习实</w:t>
      </w:r>
      <w:proofErr w:type="gramStart"/>
      <w:r w:rsidRPr="002C6DCD">
        <w:rPr>
          <w:rFonts w:ascii="仿宋_GB2312" w:eastAsia="仿宋_GB2312" w:hAnsi="宋体" w:cs="宋体" w:hint="eastAsia"/>
          <w:kern w:val="0"/>
          <w:sz w:val="28"/>
          <w:szCs w:val="28"/>
        </w:rPr>
        <w:t>政热点</w:t>
      </w:r>
      <w:proofErr w:type="gramEnd"/>
      <w:r w:rsidRPr="002C6DCD">
        <w:rPr>
          <w:rFonts w:ascii="仿宋_GB2312" w:eastAsia="仿宋_GB2312" w:hAnsi="宋体" w:cs="宋体" w:hint="eastAsia"/>
          <w:kern w:val="0"/>
          <w:sz w:val="28"/>
          <w:szCs w:val="28"/>
        </w:rPr>
        <w:t xml:space="preserve">及其精神,随时跟进掌握党组织的动态变化。充分发挥党员,学生干部的先锋模范和引领作用,身教重于言教。学生党员在学习生活,工作遵守纪律等各方面要成为同学们的榜样，尤其在学风建设,文明修身,遵纪守法等方面发挥示范和引领作用。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5、积极组织入党积极分子培训 ,配合学院党委组织部,严格落实党团工作制度,规范发展党员考察程序,让更多有意愿加入共产党的团员青年早日跨入党组织的大门。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二、加强支部的组织建设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1、认真做好党员的发展工作,确保发展党员的质量,计划上半年和下半年各发展一次,共计</w:t>
      </w:r>
      <w:r w:rsidR="00666B5C">
        <w:rPr>
          <w:rFonts w:ascii="仿宋_GB2312" w:eastAsia="仿宋_GB2312" w:hAnsi="宋体" w:cs="宋体" w:hint="eastAsia"/>
          <w:kern w:val="0"/>
          <w:sz w:val="28"/>
          <w:szCs w:val="28"/>
        </w:rPr>
        <w:t>40</w:t>
      </w:r>
      <w:r w:rsidRPr="002C6DCD">
        <w:rPr>
          <w:rFonts w:ascii="仿宋_GB2312" w:eastAsia="仿宋_GB2312" w:hAnsi="宋体" w:cs="宋体" w:hint="eastAsia"/>
          <w:kern w:val="0"/>
          <w:sz w:val="28"/>
          <w:szCs w:val="28"/>
        </w:rPr>
        <w:t>名党员,在发展工作中,尤其要重视做好培养考察工作,并做好发展工作符合程序,手续完备,材料规范,质量保证。同时要进一步加强对预备党员的教育考察,及时认真做好预</w:t>
      </w:r>
      <w:r w:rsidRPr="002C6DCD">
        <w:rPr>
          <w:rFonts w:ascii="仿宋_GB2312" w:eastAsia="仿宋_GB2312" w:hAnsi="宋体" w:cs="宋体" w:hint="eastAsia"/>
          <w:kern w:val="0"/>
          <w:sz w:val="28"/>
          <w:szCs w:val="28"/>
        </w:rPr>
        <w:lastRenderedPageBreak/>
        <w:t xml:space="preserve">备党员的转正工作。继续实施公示制度，随时了解和纠正工作中存在的问题，以保证党组织的纯洁。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2、坚持党组织生活每月一次,其中包含特色党组织生活、素质拓展活动、志愿者服务实践活动、支部党课学习等新颖特色的党组织活动，开展相互学习,批评与自我批评，克服缺点错误之目的。凡属大的问题必须经过支部书记或支部大会讨论协商,充分发挥党内民主。　　</w:t>
      </w:r>
    </w:p>
    <w:p w:rsidR="002F1A50"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3、党员要自觉按规定交纳党费,积极参加党支部的各类活动,认真完成党支部所分配的任务,增强学生党员的组织观念。　　</w:t>
      </w:r>
    </w:p>
    <w:p w:rsidR="00C77C49" w:rsidRPr="002C6DCD" w:rsidRDefault="002F1A50" w:rsidP="002C6DCD">
      <w:pPr>
        <w:widowControl/>
        <w:spacing w:line="360" w:lineRule="auto"/>
        <w:ind w:firstLineChars="200" w:firstLine="56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4、加强党建带团建工作,与团总支合作工作计划,以学生党支部名义组织一两次大型思想政治教育活动工作计划,以扩大学生党支部在广大同学中的影响力。　　        </w:t>
      </w:r>
      <w:r w:rsidR="00C77C49" w:rsidRPr="002C6DCD">
        <w:rPr>
          <w:rFonts w:ascii="仿宋_GB2312" w:eastAsia="仿宋_GB2312" w:hAnsi="宋体" w:cs="宋体" w:hint="eastAsia"/>
          <w:kern w:val="0"/>
          <w:sz w:val="28"/>
          <w:szCs w:val="28"/>
        </w:rPr>
        <w:t xml:space="preserve">  </w:t>
      </w:r>
    </w:p>
    <w:p w:rsidR="00C77C49" w:rsidRPr="002C6DCD" w:rsidRDefault="00C77C49" w:rsidP="00C77C49">
      <w:pPr>
        <w:widowControl/>
        <w:spacing w:line="360" w:lineRule="auto"/>
        <w:ind w:firstLine="48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5</w:t>
      </w:r>
      <w:r w:rsidR="002F1A50" w:rsidRPr="002C6DCD">
        <w:rPr>
          <w:rFonts w:ascii="仿宋_GB2312" w:eastAsia="仿宋_GB2312" w:hAnsi="宋体" w:cs="宋体" w:hint="eastAsia"/>
          <w:kern w:val="0"/>
          <w:sz w:val="28"/>
          <w:szCs w:val="28"/>
        </w:rPr>
        <w:t xml:space="preserve">、组织一次新党员入党宣誓活动和协助学院开展党员宣誓活动;每个月组织一次学生党员观看爱国主义影片活动。　　</w:t>
      </w:r>
    </w:p>
    <w:p w:rsidR="00C77C49" w:rsidRPr="002C6DCD" w:rsidRDefault="00C77C49" w:rsidP="00C77C49">
      <w:pPr>
        <w:widowControl/>
        <w:spacing w:line="360" w:lineRule="auto"/>
        <w:ind w:firstLine="48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6</w:t>
      </w:r>
      <w:r w:rsidR="002F1A50" w:rsidRPr="002C6DCD">
        <w:rPr>
          <w:rFonts w:ascii="仿宋_GB2312" w:eastAsia="仿宋_GB2312" w:hAnsi="宋体" w:cs="宋体" w:hint="eastAsia"/>
          <w:kern w:val="0"/>
          <w:sz w:val="28"/>
          <w:szCs w:val="28"/>
        </w:rPr>
        <w:t xml:space="preserve">、支部将加强对思想汇报的检查。思想汇报由学生支部干部进行检查。对优秀者在党建新媒体进行公示,对不合格者要求重写,予以通报,并记入考核记录。　　</w:t>
      </w:r>
      <w:r w:rsidRPr="002C6DCD">
        <w:rPr>
          <w:rFonts w:ascii="仿宋_GB2312" w:eastAsia="仿宋_GB2312" w:hAnsi="宋体" w:cs="宋体" w:hint="eastAsia"/>
          <w:kern w:val="0"/>
          <w:sz w:val="28"/>
          <w:szCs w:val="28"/>
        </w:rPr>
        <w:t xml:space="preserve">    </w:t>
      </w:r>
    </w:p>
    <w:p w:rsidR="00C77C49" w:rsidRPr="002C6DCD" w:rsidRDefault="002F1A50" w:rsidP="00C77C49">
      <w:pPr>
        <w:widowControl/>
        <w:spacing w:line="360" w:lineRule="auto"/>
        <w:ind w:firstLine="48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三、加强支部的制度和作风建设　　</w:t>
      </w:r>
    </w:p>
    <w:p w:rsidR="00C77C49" w:rsidRPr="002C6DCD" w:rsidRDefault="002F1A50" w:rsidP="00C77C49">
      <w:pPr>
        <w:widowControl/>
        <w:spacing w:line="360" w:lineRule="auto"/>
        <w:ind w:firstLine="48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1、坚持民主评议党员制度。定期召开支部党员大会,传达学习和讨论有关事宜,积极塑造全优型党员，争做红色领航员。　　</w:t>
      </w:r>
    </w:p>
    <w:p w:rsidR="002F1A50" w:rsidRPr="002C6DCD" w:rsidRDefault="002F1A50" w:rsidP="00C77C49">
      <w:pPr>
        <w:widowControl/>
        <w:spacing w:line="360" w:lineRule="auto"/>
        <w:ind w:firstLine="480"/>
        <w:jc w:val="left"/>
        <w:rPr>
          <w:rFonts w:ascii="仿宋_GB2312" w:eastAsia="仿宋_GB2312" w:hAnsi="宋体" w:cs="宋体"/>
          <w:kern w:val="0"/>
          <w:sz w:val="28"/>
          <w:szCs w:val="28"/>
        </w:rPr>
      </w:pPr>
      <w:r w:rsidRPr="002C6DCD">
        <w:rPr>
          <w:rFonts w:ascii="仿宋_GB2312" w:eastAsia="仿宋_GB2312" w:hAnsi="宋体" w:cs="宋体" w:hint="eastAsia"/>
          <w:kern w:val="0"/>
          <w:sz w:val="28"/>
          <w:szCs w:val="28"/>
        </w:rPr>
        <w:t xml:space="preserve">2、坚持实事求是,理论联系实际原则。增加联系群众批评与自我批评,言行一致,严以律己,互帮互助,创新创造 </w:t>
      </w:r>
    </w:p>
    <w:p w:rsidR="00052FBD" w:rsidRPr="00756546" w:rsidRDefault="00052FBD" w:rsidP="00756546">
      <w:pPr>
        <w:spacing w:line="360" w:lineRule="auto"/>
        <w:ind w:firstLineChars="200" w:firstLine="422"/>
        <w:rPr>
          <w:b/>
        </w:rPr>
      </w:pPr>
    </w:p>
    <w:sectPr w:rsidR="00052FBD" w:rsidRPr="00756546" w:rsidSect="00CF3228">
      <w:pgSz w:w="11906" w:h="16838"/>
      <w:pgMar w:top="873"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C6F" w:rsidRDefault="00D35C6F" w:rsidP="002C6DCD">
      <w:r>
        <w:separator/>
      </w:r>
    </w:p>
  </w:endnote>
  <w:endnote w:type="continuationSeparator" w:id="0">
    <w:p w:rsidR="00D35C6F" w:rsidRDefault="00D35C6F" w:rsidP="002C6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C6F" w:rsidRDefault="00D35C6F" w:rsidP="002C6DCD">
      <w:r>
        <w:separator/>
      </w:r>
    </w:p>
  </w:footnote>
  <w:footnote w:type="continuationSeparator" w:id="0">
    <w:p w:rsidR="00D35C6F" w:rsidRDefault="00D35C6F" w:rsidP="002C6D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A50"/>
    <w:rsid w:val="00052FBD"/>
    <w:rsid w:val="000A192C"/>
    <w:rsid w:val="0017137D"/>
    <w:rsid w:val="002C6DCD"/>
    <w:rsid w:val="002F1A50"/>
    <w:rsid w:val="003E7829"/>
    <w:rsid w:val="00666B5C"/>
    <w:rsid w:val="00756546"/>
    <w:rsid w:val="00937ED3"/>
    <w:rsid w:val="00B87955"/>
    <w:rsid w:val="00C77C49"/>
    <w:rsid w:val="00CF3228"/>
    <w:rsid w:val="00D35C6F"/>
    <w:rsid w:val="00E46788"/>
    <w:rsid w:val="00F92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6DCD"/>
    <w:rPr>
      <w:sz w:val="18"/>
      <w:szCs w:val="18"/>
    </w:rPr>
  </w:style>
  <w:style w:type="paragraph" w:styleId="a4">
    <w:name w:val="footer"/>
    <w:basedOn w:val="a"/>
    <w:link w:val="Char0"/>
    <w:uiPriority w:val="99"/>
    <w:semiHidden/>
    <w:unhideWhenUsed/>
    <w:rsid w:val="002C6D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6DCD"/>
    <w:rPr>
      <w:sz w:val="18"/>
      <w:szCs w:val="18"/>
    </w:rPr>
  </w:style>
</w:styles>
</file>

<file path=word/webSettings.xml><?xml version="1.0" encoding="utf-8"?>
<w:webSettings xmlns:r="http://schemas.openxmlformats.org/officeDocument/2006/relationships" xmlns:w="http://schemas.openxmlformats.org/wordprocessingml/2006/main">
  <w:divs>
    <w:div w:id="949817842">
      <w:bodyDiv w:val="1"/>
      <w:marLeft w:val="0"/>
      <w:marRight w:val="0"/>
      <w:marTop w:val="0"/>
      <w:marBottom w:val="0"/>
      <w:divBdr>
        <w:top w:val="none" w:sz="0" w:space="0" w:color="auto"/>
        <w:left w:val="none" w:sz="0" w:space="0" w:color="auto"/>
        <w:bottom w:val="none" w:sz="0" w:space="0" w:color="auto"/>
        <w:right w:val="none" w:sz="0" w:space="0" w:color="auto"/>
      </w:divBdr>
      <w:divsChild>
        <w:div w:id="432628047">
          <w:marLeft w:val="0"/>
          <w:marRight w:val="0"/>
          <w:marTop w:val="0"/>
          <w:marBottom w:val="0"/>
          <w:divBdr>
            <w:top w:val="none" w:sz="0" w:space="0" w:color="auto"/>
            <w:left w:val="none" w:sz="0" w:space="0" w:color="auto"/>
            <w:bottom w:val="none" w:sz="0" w:space="0" w:color="auto"/>
            <w:right w:val="none" w:sz="0" w:space="0" w:color="auto"/>
          </w:divBdr>
          <w:divsChild>
            <w:div w:id="638267526">
              <w:marLeft w:val="0"/>
              <w:marRight w:val="0"/>
              <w:marTop w:val="0"/>
              <w:marBottom w:val="0"/>
              <w:divBdr>
                <w:top w:val="none" w:sz="0" w:space="0" w:color="auto"/>
                <w:left w:val="none" w:sz="0" w:space="0" w:color="auto"/>
                <w:bottom w:val="none" w:sz="0" w:space="0" w:color="auto"/>
                <w:right w:val="none" w:sz="0" w:space="0" w:color="auto"/>
              </w:divBdr>
              <w:divsChild>
                <w:div w:id="5305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277</Words>
  <Characters>1582</Characters>
  <Application>Microsoft Office Word</Application>
  <DocSecurity>0</DocSecurity>
  <Lines>13</Lines>
  <Paragraphs>3</Paragraphs>
  <ScaleCrop>false</ScaleCrop>
  <Company>微软中国</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2019-10-25T05:26:00Z</cp:lastPrinted>
  <dcterms:created xsi:type="dcterms:W3CDTF">2019-10-25T05:15:00Z</dcterms:created>
  <dcterms:modified xsi:type="dcterms:W3CDTF">2021-04-22T01:10:00Z</dcterms:modified>
</cp:coreProperties>
</file>